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58" w:rsidRDefault="00AD4658" w:rsidP="00753C85">
      <w:pPr>
        <w:pStyle w:val="6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AD4658" w:rsidRDefault="00AD4658" w:rsidP="00AD4658">
      <w:pPr>
        <w:rPr>
          <w:cs/>
        </w:rPr>
      </w:pPr>
      <w:r>
        <w:rPr>
          <w:cs/>
        </w:rPr>
        <w:br w:type="page"/>
      </w:r>
    </w:p>
    <w:p w:rsidR="001F1FFF" w:rsidRDefault="001F1FFF" w:rsidP="00753C85">
      <w:pPr>
        <w:pStyle w:val="6"/>
        <w:jc w:val="center"/>
        <w:rPr>
          <w:rFonts w:ascii="TH SarabunPSK" w:hAnsi="TH SarabunPSK" w:cs="TH SarabunPSK"/>
          <w:color w:val="000000"/>
        </w:rPr>
      </w:pPr>
      <w:r w:rsidRPr="001C7D2D">
        <w:rPr>
          <w:rFonts w:ascii="TH SarabunPSK" w:hAnsi="TH SarabunPSK" w:cs="TH SarabunPSK"/>
          <w:color w:val="000000"/>
          <w:cs/>
        </w:rPr>
        <w:lastRenderedPageBreak/>
        <w:t>โครงการ</w:t>
      </w:r>
      <w:r w:rsidR="009019C3" w:rsidRPr="001C7D2D">
        <w:rPr>
          <w:rFonts w:ascii="TH SarabunPSK" w:hAnsi="TH SarabunPSK" w:cs="TH SarabunPSK"/>
          <w:color w:val="000000"/>
          <w:cs/>
        </w:rPr>
        <w:t>ส่งเสริมประชาธิปไตยในโรงเรียน</w:t>
      </w:r>
    </w:p>
    <w:p w:rsidR="001C7D2D" w:rsidRPr="001C7D2D" w:rsidRDefault="001C7D2D" w:rsidP="001C7D2D">
      <w:pPr>
        <w:pStyle w:val="10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B1D8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4B1D8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4B1D8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4B1D8E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753C85" w:rsidRPr="00753C85" w:rsidRDefault="00753C85" w:rsidP="00753C85"/>
    <w:p w:rsidR="001F1FFF" w:rsidRPr="00753C85" w:rsidRDefault="001F1FFF" w:rsidP="00753C85">
      <w:pPr>
        <w:pStyle w:val="6"/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ชื่อโครงการ</w:t>
      </w:r>
      <w:r w:rsidR="00753C85">
        <w:rPr>
          <w:rFonts w:ascii="TH SarabunPSK" w:hAnsi="TH SarabunPSK" w:cs="TH SarabunPSK"/>
          <w:color w:val="000000"/>
          <w:sz w:val="32"/>
          <w:szCs w:val="32"/>
        </w:rPr>
        <w:t xml:space="preserve"> : </w:t>
      </w:r>
      <w:r w:rsidR="006D5148" w:rsidRPr="00753C85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>ส่งเสริมประชาธิปไตยในโรงเรียน</w:t>
      </w:r>
    </w:p>
    <w:p w:rsidR="00451D4A" w:rsidRDefault="00451D4A" w:rsidP="00451D4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451D4A" w:rsidRPr="00F467F7" w:rsidRDefault="00451D4A" w:rsidP="00451D4A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:rsidR="00451D4A" w:rsidRDefault="00451D4A" w:rsidP="00451D4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451D4A" w:rsidRDefault="00451D4A" w:rsidP="00451D4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451D4A" w:rsidRDefault="00451D4A" w:rsidP="00451D4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451D4A" w:rsidRDefault="00451D4A" w:rsidP="00451D4A">
      <w:pPr>
        <w:pStyle w:val="a7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:rsidR="00451D4A" w:rsidRDefault="00451D4A" w:rsidP="00451D4A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451D4A" w:rsidRPr="00F467F7" w:rsidRDefault="00451D4A" w:rsidP="00451D4A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451D4A" w:rsidRPr="00F467F7" w:rsidRDefault="00451D4A" w:rsidP="00451D4A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117875" w:rsidRPr="00753C85" w:rsidRDefault="00117875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สนองค่านิยม 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12 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ประการ</w:t>
      </w:r>
    </w:p>
    <w:p w:rsidR="00117875" w:rsidRPr="00753C85" w:rsidRDefault="00117875" w:rsidP="00753C85">
      <w:pPr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753C85">
        <w:rPr>
          <w:rFonts w:ascii="TH SarabunPSK" w:hAnsi="TH SarabunPSK" w:cs="TH SarabunPSK"/>
          <w:color w:val="000000"/>
          <w:sz w:val="32"/>
          <w:szCs w:val="32"/>
        </w:rPr>
        <w:t xml:space="preserve">  6. 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มีศีลธรรม รักษาความสัตย์ หวังดีต่อผู้อื่น เผื่อแผ่และแบ่งปัน </w:t>
      </w:r>
    </w:p>
    <w:p w:rsidR="00117875" w:rsidRPr="00753C85" w:rsidRDefault="00117875" w:rsidP="00753C8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753C85">
        <w:rPr>
          <w:rFonts w:ascii="TH SarabunPSK" w:hAnsi="TH SarabunPSK" w:cs="TH SarabunPSK"/>
          <w:color w:val="000000"/>
          <w:sz w:val="32"/>
          <w:szCs w:val="32"/>
        </w:rPr>
        <w:t xml:space="preserve">  7. 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เข้าใจเรียนรู้การเป็นประชาธิปไตย อันมีพระมหากษัตริย์ทรงเป็นประมุขที่ถูกต้อง </w:t>
      </w:r>
    </w:p>
    <w:p w:rsidR="00117875" w:rsidRPr="00753C85" w:rsidRDefault="00117875" w:rsidP="00753C8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753C85">
        <w:rPr>
          <w:rFonts w:ascii="TH SarabunPSK" w:hAnsi="TH SarabunPSK" w:cs="TH SarabunPSK"/>
          <w:color w:val="000000"/>
          <w:sz w:val="32"/>
          <w:szCs w:val="32"/>
        </w:rPr>
        <w:t xml:space="preserve">  8. 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มีระเบียบวินัย เคารพกฎหมาย ผู้น้อยรู้จักการเคารพผู้ใหญ่ </w:t>
      </w:r>
    </w:p>
    <w:p w:rsidR="00117875" w:rsidRPr="00753C85" w:rsidRDefault="00117875" w:rsidP="00753C8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753C85">
        <w:rPr>
          <w:rFonts w:ascii="TH SarabunPSK" w:hAnsi="TH SarabunPSK" w:cs="TH SarabunPSK"/>
          <w:color w:val="000000"/>
          <w:sz w:val="32"/>
          <w:szCs w:val="32"/>
        </w:rPr>
        <w:t xml:space="preserve">  9. 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มีสติรู้ตัว รู้คิด รู้ทำ รู้ปฏิบัติตามพระราชดำรัสของพระบาทสมเด็จพระเจ้าอยู่หัว </w:t>
      </w:r>
    </w:p>
    <w:p w:rsidR="00117875" w:rsidRPr="00753C85" w:rsidRDefault="00117875" w:rsidP="00753C85">
      <w:pPr>
        <w:ind w:firstLine="720"/>
        <w:rPr>
          <w:rFonts w:ascii="TH SarabunPSK" w:hAnsi="TH SarabunPSK" w:cs="TH SarabunPSK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753C85">
        <w:rPr>
          <w:rFonts w:ascii="TH SarabunPSK" w:hAnsi="TH SarabunPSK" w:cs="TH SarabunPSK"/>
          <w:color w:val="000000"/>
          <w:sz w:val="32"/>
          <w:szCs w:val="32"/>
        </w:rPr>
        <w:t xml:space="preserve">  10. 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  <w:r w:rsidR="001F1FFF" w:rsidRPr="00753C85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1F1FFF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753C85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753C85">
        <w:rPr>
          <w:rFonts w:ascii="TH SarabunPSK" w:hAnsi="TH SarabunPSK" w:cs="TH SarabunPSK"/>
          <w:sz w:val="32"/>
          <w:szCs w:val="32"/>
        </w:rPr>
        <w:sym w:font="Wingdings" w:char="F0FE"/>
      </w:r>
      <w:r w:rsidRPr="00753C85">
        <w:rPr>
          <w:rFonts w:ascii="TH SarabunPSK" w:hAnsi="TH SarabunPSK" w:cs="TH SarabunPSK"/>
          <w:sz w:val="32"/>
          <w:szCs w:val="32"/>
          <w:cs/>
        </w:rPr>
        <w:t xml:space="preserve">   โครงการต่อเนื่อง </w:t>
      </w:r>
      <w:r w:rsidRPr="00753C85">
        <w:rPr>
          <w:rFonts w:ascii="TH SarabunPSK" w:hAnsi="TH SarabunPSK" w:cs="TH SarabunPSK"/>
          <w:sz w:val="32"/>
          <w:szCs w:val="32"/>
        </w:rPr>
        <w:sym w:font="Wingdings" w:char="F06F"/>
      </w:r>
      <w:r w:rsidRPr="00753C8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753C85">
        <w:rPr>
          <w:rFonts w:ascii="TH SarabunPSK" w:hAnsi="TH SarabunPSK" w:cs="TH SarabunPSK"/>
          <w:sz w:val="32"/>
          <w:szCs w:val="32"/>
        </w:rPr>
        <w:t xml:space="preserve"> </w:t>
      </w:r>
    </w:p>
    <w:p w:rsidR="00AA3E04" w:rsidRPr="00753C85" w:rsidRDefault="002A0CC9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17875" w:rsidRPr="00753C85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นายศุภเกียรติ  จันต๊ะยอด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753C85" w:rsidRDefault="00117875" w:rsidP="00753C85">
      <w:pPr>
        <w:rPr>
          <w:rFonts w:ascii="TH SarabunPSK" w:hAnsi="TH SarabunPSK" w:cs="TH SarabunPSK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: </w:t>
      </w:r>
      <w:r w:rsidRPr="00753C85">
        <w:rPr>
          <w:rFonts w:ascii="TH SarabunPSK" w:hAnsi="TH SarabunPSK" w:cs="TH SarabunPSK"/>
          <w:sz w:val="32"/>
          <w:szCs w:val="32"/>
          <w:cs/>
        </w:rPr>
        <w:t xml:space="preserve">กลุ่มบริหารวิชาการ </w:t>
      </w:r>
    </w:p>
    <w:p w:rsidR="00753C85" w:rsidRDefault="00753C85" w:rsidP="00753C85">
      <w:pPr>
        <w:rPr>
          <w:rFonts w:ascii="TH SarabunPSK" w:hAnsi="TH SarabunPSK" w:cs="TH SarabunPSK"/>
          <w:sz w:val="32"/>
          <w:szCs w:val="32"/>
        </w:rPr>
      </w:pPr>
    </w:p>
    <w:p w:rsidR="003A24DE" w:rsidRPr="00753C85" w:rsidRDefault="00753C85" w:rsidP="00753C8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31898</wp:posOffset>
                </wp:positionH>
                <wp:positionV relativeFrom="paragraph">
                  <wp:posOffset>83466</wp:posOffset>
                </wp:positionV>
                <wp:extent cx="5688330" cy="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833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pt,6.55pt" to="450.4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" strokecolor="black [3040]"/>
            </w:pict>
          </mc:Fallback>
        </mc:AlternateContent>
      </w:r>
      <w:r w:rsidR="00117875" w:rsidRPr="00753C8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36AA3" w:rsidRPr="00753C85" w:rsidRDefault="00117875" w:rsidP="00753C85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หลักการและเหตุผล</w:t>
      </w:r>
    </w:p>
    <w:p w:rsidR="002C5C29" w:rsidRPr="00753C85" w:rsidRDefault="00F36AA3" w:rsidP="00753C8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447AA1" w:rsidRPr="00753C85">
        <w:rPr>
          <w:rFonts w:ascii="TH SarabunPSK" w:hAnsi="TH SarabunPSK" w:cs="TH SarabunPSK"/>
          <w:color w:val="000000"/>
          <w:sz w:val="32"/>
          <w:szCs w:val="32"/>
          <w:cs/>
        </w:rPr>
        <w:t>ปัจจุบันประเทศไทยมีการปกครองในระบอบประชาธิปไตย อันมีพระมหากษัตริย์ทรงเป็นประมุข  วิถีประชาธิปไตย มีความสำคัญเป็นอย่างยิ่งในการดำรงชีวิตอยู่ในสังคม  การส่งเสริมให้ผู้เรียนมีความเป็นประชาธิปไตย โดยยึดคุณธรรมนำความรู้</w:t>
      </w:r>
      <w:r w:rsidR="00447AA1" w:rsidRPr="00753C85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447AA1" w:rsidRPr="00753C85">
        <w:rPr>
          <w:rFonts w:ascii="TH SarabunPSK" w:hAnsi="TH SarabunPSK" w:cs="TH SarabunPSK"/>
          <w:color w:val="000000"/>
          <w:sz w:val="32"/>
          <w:szCs w:val="32"/>
          <w:cs/>
        </w:rPr>
        <w:t>ความสมานฉันท์  สันติวิธี เป็นสิ่งสำคัญที่จะทำให้ผู้เรียนได้เกิดกระบวนการเรียนรู้และกระบวนการทำงานอย่างมีขั้นตอน  ทำให้เกิดการเรียนรู้อย่างต่อเนื่อง  ดังนั้นการสนับสนุน</w:t>
      </w:r>
      <w:r w:rsidR="00A47274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7AA1" w:rsidRPr="00753C85">
        <w:rPr>
          <w:rFonts w:ascii="TH SarabunPSK" w:hAnsi="TH SarabunPSK" w:cs="TH SarabunPSK"/>
          <w:color w:val="000000"/>
          <w:sz w:val="32"/>
          <w:szCs w:val="32"/>
          <w:cs/>
        </w:rPr>
        <w:t>ส่งเสริม</w:t>
      </w:r>
      <w:r w:rsidR="00217EA7" w:rsidRPr="00753C85">
        <w:rPr>
          <w:rFonts w:ascii="TH SarabunPSK" w:hAnsi="TH SarabunPSK" w:cs="TH SarabunPSK"/>
          <w:color w:val="000000"/>
          <w:sz w:val="32"/>
          <w:szCs w:val="32"/>
          <w:cs/>
        </w:rPr>
        <w:t>และเผยแพร่ความรู้</w:t>
      </w:r>
      <w:r w:rsidR="00447AA1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ความเข้าใจในเรื่องประชาธิปไตยนั้น  จะต้องเริ่มที่เด็กและเยาวชน  </w:t>
      </w:r>
      <w:r w:rsidR="00447AA1" w:rsidRPr="00753C8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โรงเรียนเป็นสถาบันที่สำคัญยิ่งในการปลูกฝัง ฝึกฝนเด็กและเยาวชนให้รู้จักและคุ้นเคยกับพื้นฐานความคิดแบ</w:t>
      </w:r>
      <w:r w:rsidR="004B3BE7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บประชาธิปไตย  การเป็นพลเมืองดี </w:t>
      </w:r>
      <w:r w:rsidR="00447AA1" w:rsidRPr="00753C85">
        <w:rPr>
          <w:rFonts w:ascii="TH SarabunPSK" w:hAnsi="TH SarabunPSK" w:cs="TH SarabunPSK"/>
          <w:color w:val="000000"/>
          <w:sz w:val="32"/>
          <w:szCs w:val="32"/>
          <w:cs/>
        </w:rPr>
        <w:t>เพื่อจะเป็นกำลังสำคัญในการพัฒนาชาติบ้านเมืองต่อไปในอนาคต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C447C2" w:rsidRPr="00753C85" w:rsidRDefault="00753C85" w:rsidP="00753C8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36AA3" w:rsidRPr="00753C85">
        <w:rPr>
          <w:rFonts w:ascii="TH SarabunPSK" w:hAnsi="TH SarabunPSK" w:cs="TH SarabunPSK"/>
          <w:color w:val="000000"/>
          <w:sz w:val="32"/>
          <w:szCs w:val="32"/>
          <w:cs/>
        </w:rPr>
        <w:t>ดังนั้น งาน</w:t>
      </w:r>
      <w:r w:rsidR="002C5C29" w:rsidRPr="00753C85">
        <w:rPr>
          <w:rFonts w:ascii="TH SarabunPSK" w:hAnsi="TH SarabunPSK" w:cs="TH SarabunPSK"/>
          <w:color w:val="000000"/>
          <w:sz w:val="32"/>
          <w:szCs w:val="32"/>
          <w:cs/>
        </w:rPr>
        <w:t>สภานักเรียน</w:t>
      </w:r>
      <w:r w:rsidR="00F36AA3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โรงเรียนป่าเด็งวิทยา</w:t>
      </w:r>
      <w:r w:rsidR="00725D52" w:rsidRPr="00753C85">
        <w:rPr>
          <w:rFonts w:ascii="TH SarabunPSK" w:hAnsi="TH SarabunPSK" w:cs="TH SarabunPSK"/>
          <w:color w:val="000000"/>
          <w:sz w:val="32"/>
          <w:szCs w:val="32"/>
          <w:cs/>
        </w:rPr>
        <w:t>จึงได้ดำเนินโครงการส่งเสริมประชาธิปไตยในโรงเรียน</w:t>
      </w:r>
    </w:p>
    <w:p w:rsidR="005A1B5B" w:rsidRPr="00753C85" w:rsidRDefault="005A1B5B" w:rsidP="00753C8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36AA3" w:rsidRPr="00753C85" w:rsidRDefault="00117875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F36AA3" w:rsidRPr="00753C85" w:rsidRDefault="00F36AA3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 w:rsidR="00117875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117875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ผลลัพธ์</w:t>
      </w:r>
      <w:proofErr w:type="gramEnd"/>
    </w:p>
    <w:p w:rsid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2.1.1</w:t>
      </w:r>
      <w:r w:rsidR="00FB0835" w:rsidRPr="00753C8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เพื่อให้นักเรียนมีความรู้ความเข้าใจเกี่ยวกับการปกครองในระบอบประชาธิปไตย อันมี</w:t>
      </w:r>
    </w:p>
    <w:p w:rsidR="00B022B5" w:rsidRP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พระมหากษัตริย์ทรงเป็นประมุข </w:t>
      </w:r>
    </w:p>
    <w:p w:rsidR="00753C85" w:rsidRDefault="0011787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>2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753C85">
        <w:rPr>
          <w:rFonts w:ascii="TH SarabunPSK" w:hAnsi="TH SarabunPSK" w:cs="TH SarabunPSK" w:hint="cs"/>
          <w:color w:val="000000"/>
          <w:sz w:val="32"/>
          <w:szCs w:val="32"/>
          <w:cs/>
        </w:rPr>
        <w:t>1.2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เพื่อให้นักเรียนมีความรู้ความเข้าใจในบทบาท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และห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น้าที่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ของการปกครองระบอบ</w:t>
      </w:r>
      <w:r w:rsidR="00753C8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5F4DD8" w:rsidRP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ประชาธิปไตย</w:t>
      </w:r>
    </w:p>
    <w:p w:rsid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2.1.3</w:t>
      </w:r>
      <w:r w:rsidR="00FB0835" w:rsidRPr="00753C8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เพื่อให้นักเรียนมีส่วนร่วมในการเลือกตั้งคณะกรรมการสภานักเรียนตามแนวทางของ</w:t>
      </w:r>
    </w:p>
    <w:p w:rsidR="00FB0835" w:rsidRP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การปกครองในระบอบ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ประชาธิปไตย</w:t>
      </w:r>
    </w:p>
    <w:p w:rsidR="00AA754E" w:rsidRPr="00753C85" w:rsidRDefault="00F36AA3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 w:rsidR="00117875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117875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ผลผลิต</w:t>
      </w:r>
      <w:proofErr w:type="gramEnd"/>
    </w:p>
    <w:p w:rsid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2.2.1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นักเรียนมีความรู้ความเข้าใจเกี่ยวกับการปกครองในระบอบประชาธิปไตย อันมี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พระมหากษัตริย์ทรงเป็นประมุข เข้าใจในบทบาท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หน้าที่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ของการปกครองระบอบ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ประชาธิปไตย  และมีส่วน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ร่วมในการเลือกตั้งคณะกรรมการสภานักเรียนตามแนวทาง</w:t>
      </w:r>
    </w:p>
    <w:p w:rsidR="00B022B5" w:rsidRP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ของประชาธิปไตย</w:t>
      </w:r>
    </w:p>
    <w:p w:rsidR="00F36AA3" w:rsidRPr="00753C85" w:rsidRDefault="00117875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เป้าหมาย</w:t>
      </w:r>
    </w:p>
    <w:p w:rsidR="00F36AA3" w:rsidRPr="00753C85" w:rsidRDefault="00F36AA3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 w:rsidR="00117875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117875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ด้านปริมาณ</w:t>
      </w:r>
      <w:proofErr w:type="gramEnd"/>
    </w:p>
    <w:p w:rsidR="00753C85" w:rsidRDefault="0011787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>3.1.1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นักเรียนมีความรู้ความเข้าใจเกี่ยวกับการปกครองในระบอบประชาธิปไตย อันมี</w:t>
      </w:r>
    </w:p>
    <w:p w:rsidR="00B022B5" w:rsidRP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พระมหากษัตริย์ทรงเป็นประมุข </w:t>
      </w:r>
    </w:p>
    <w:p w:rsidR="00753C85" w:rsidRDefault="0011787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>3.1.2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นักเรียนมีความรู้ความเข้าใจในบทบาทและหน้าที่ของการปกครองระบอบ</w:t>
      </w:r>
    </w:p>
    <w:p w:rsidR="00B022B5" w:rsidRPr="00753C85" w:rsidRDefault="00753C8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="005F4DD8" w:rsidRPr="00753C85">
        <w:rPr>
          <w:rFonts w:ascii="TH SarabunPSK" w:hAnsi="TH SarabunPSK" w:cs="TH SarabunPSK"/>
          <w:color w:val="000000"/>
          <w:sz w:val="32"/>
          <w:szCs w:val="32"/>
          <w:cs/>
        </w:rPr>
        <w:t>ประชาธิปไตย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753C85" w:rsidRDefault="00117875" w:rsidP="00753C8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>3.1.3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นักเรียนมีส่วนร่วมในการเลือกตั้งคณะกรรมการสภานักเรียนตามแนวทางของ</w:t>
      </w:r>
    </w:p>
    <w:p w:rsidR="00A34BED" w:rsidRPr="00753C85" w:rsidRDefault="00753C85" w:rsidP="00753C85">
      <w:pPr>
        <w:ind w:firstLine="144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ประชาธิปไตย  </w:t>
      </w:r>
      <w:r w:rsidR="00A34BED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F36AA3" w:rsidRPr="00753C85" w:rsidRDefault="00117875" w:rsidP="00753C85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proofErr w:type="gramStart"/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ด้านคุณภาพ</w:t>
      </w:r>
      <w:proofErr w:type="gramEnd"/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F36AA3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</w:t>
      </w:r>
    </w:p>
    <w:p w:rsidR="00753C85" w:rsidRDefault="00117875" w:rsidP="00753C85">
      <w:pPr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>3.2.1.</w:t>
      </w:r>
      <w:r w:rsidR="009A1335" w:rsidRPr="00753C8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นักเรียนมีความรู้ความเข้าใจเกี่ยวกับการปกครองในระบอบประชาธิปไตย อันมี</w:t>
      </w:r>
      <w:r w:rsidR="00753C8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9A1335" w:rsidRPr="00753C85" w:rsidRDefault="00753C85" w:rsidP="00753C85">
      <w:pPr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พระมหากษัตริย์ทรงเป็นประมุข</w:t>
      </w:r>
    </w:p>
    <w:p w:rsidR="00753C85" w:rsidRDefault="009A1335" w:rsidP="00753C85">
      <w:pPr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 xml:space="preserve">3.2.2. 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เข้าใจในบทบาทหน้าที่และสามารถเข้ามามีส่วนร่วมในการดำเนินงานต่างๆ </w:t>
      </w:r>
    </w:p>
    <w:p w:rsidR="009A1335" w:rsidRPr="00753C85" w:rsidRDefault="00753C85" w:rsidP="00753C85">
      <w:pPr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ในโรงเรียนได้อย่างเหมาะสม </w:t>
      </w:r>
    </w:p>
    <w:p w:rsidR="00753C85" w:rsidRDefault="009A1335" w:rsidP="00753C85">
      <w:pPr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 xml:space="preserve">3.2.3. </w:t>
      </w: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มีส่วนร่วมในการเลือกตั้งคณะกรรมการสภานักเรียนตามแนวทางของ</w:t>
      </w:r>
    </w:p>
    <w:p w:rsidR="00C82B6D" w:rsidRDefault="00753C85" w:rsidP="00C82B6D">
      <w:pPr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B022B5" w:rsidRPr="00753C85">
        <w:rPr>
          <w:rFonts w:ascii="TH SarabunPSK" w:hAnsi="TH SarabunPSK" w:cs="TH SarabunPSK"/>
          <w:color w:val="000000"/>
          <w:sz w:val="32"/>
          <w:szCs w:val="32"/>
          <w:cs/>
        </w:rPr>
        <w:t>ประชาธิปไตย</w:t>
      </w:r>
    </w:p>
    <w:p w:rsidR="00753C85" w:rsidRPr="00C82B6D" w:rsidRDefault="00753C85" w:rsidP="00C82B6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4</w:t>
      </w: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รายละเอียดกิจกรรมและคำชี้แจงงบประมาณ</w:t>
      </w:r>
    </w:p>
    <w:p w:rsidR="00753C85" w:rsidRPr="00753C85" w:rsidRDefault="00753C85" w:rsidP="00753C85">
      <w:pPr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pPr w:leftFromText="180" w:rightFromText="180" w:vertAnchor="page" w:horzAnchor="margin" w:tblpXSpec="center" w:tblpY="2718"/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3011"/>
        <w:gridCol w:w="816"/>
        <w:gridCol w:w="709"/>
        <w:gridCol w:w="709"/>
        <w:gridCol w:w="567"/>
        <w:gridCol w:w="1202"/>
        <w:gridCol w:w="2477"/>
      </w:tblGrid>
      <w:tr w:rsidR="00B6285E" w:rsidRPr="00753C85" w:rsidTr="00753C85">
        <w:tc>
          <w:tcPr>
            <w:tcW w:w="392" w:type="dxa"/>
            <w:vMerge w:val="restart"/>
            <w:shd w:val="clear" w:color="auto" w:fill="DAEEF3" w:themeFill="accent5" w:themeFillTint="33"/>
          </w:tcPr>
          <w:p w:rsidR="00753C85" w:rsidRDefault="00753C8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  <w:shd w:val="clear" w:color="auto" w:fill="DAEEF3" w:themeFill="accent5" w:themeFillTint="33"/>
          </w:tcPr>
          <w:p w:rsidR="00753C85" w:rsidRDefault="00753C8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2801" w:type="dxa"/>
            <w:gridSpan w:val="4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02" w:type="dxa"/>
            <w:vMerge w:val="restart"/>
            <w:shd w:val="clear" w:color="auto" w:fill="DAEEF3" w:themeFill="accent5" w:themeFillTint="33"/>
          </w:tcPr>
          <w:p w:rsidR="00753C85" w:rsidRDefault="00753C8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77" w:type="dxa"/>
            <w:vMerge w:val="restart"/>
            <w:shd w:val="clear" w:color="auto" w:fill="DAEEF3" w:themeFill="accent5" w:themeFillTint="33"/>
          </w:tcPr>
          <w:p w:rsidR="00753C85" w:rsidRDefault="00753C8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ผู้รับผิดชอบ/ ผู้ที่เกี่ยวข้อง</w:t>
            </w:r>
          </w:p>
        </w:tc>
      </w:tr>
      <w:tr w:rsidR="00B6285E" w:rsidRPr="00753C85" w:rsidTr="00753C85">
        <w:trPr>
          <w:trHeight w:val="726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011" w:type="dxa"/>
            <w:vMerge/>
            <w:tcBorders>
              <w:bottom w:val="doub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02" w:type="dxa"/>
            <w:vMerge/>
            <w:tcBorders>
              <w:bottom w:val="doub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77" w:type="dxa"/>
            <w:vMerge/>
            <w:tcBorders>
              <w:bottom w:val="doub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6285E" w:rsidRPr="00753C85" w:rsidTr="00B6285E">
        <w:trPr>
          <w:trHeight w:val="1466"/>
        </w:trPr>
        <w:tc>
          <w:tcPr>
            <w:tcW w:w="392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11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ขั้นวางแผน</w:t>
            </w:r>
          </w:p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วางแผน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ประชุมชี้แจงผู้ที่เกี่ยวข้อง</w:t>
            </w:r>
          </w:p>
        </w:tc>
        <w:tc>
          <w:tcPr>
            <w:tcW w:w="816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="003D6D46" w:rsidRPr="00753C85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2477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นายศุภเกียรติ  จันต๊ะยอด</w:t>
            </w:r>
          </w:p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6285E" w:rsidRPr="00753C85" w:rsidTr="00B6285E">
        <w:trPr>
          <w:trHeight w:val="5372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9A1335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</w:tcPr>
          <w:p w:rsidR="009A1335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</w:t>
            </w:r>
            <w:r w:rsidR="009A1335"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ดำเนินการตามโครงการ</w:t>
            </w:r>
            <w:r w:rsidR="009A1335"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9A1335"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จัดกิจกรรมรณรงค์การเลือกตั้ง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ดำเนินการเลือกตั้งสภานักเรียน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ประชุมสภานักเรียน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753C85"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เดือนละ๑ ครั้ง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จัดทำห้องสภานักเรียน (จัดซื้อวัสดุ อุปกรณ์ ในการ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ตกแต่งห้อง  จัดเก็บเอกสาร  และสื่อต่างๆ ที่เกี่ยวกับ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งาน)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แต่งตั้งคณะกรรมการเพื่อรับผิดชอบเป็นผู้นำแต่ละฝ่าย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และรับผิดชอบงานกิจกรรมต่างๆ ของทางโรงเรียน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จัดทำโครงการ ส่งเสริมคุณธรรม จริยธรรม ของสภานักเรียน 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เด็กคิด เด็กทำ เด็กนำเสนอ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จัดทำกล่องรับความคิดเห็น</w:t>
            </w:r>
          </w:p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ดำเนินงานตามหน้าที่ของสภานักเรียน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1335" w:rsidRPr="00753C85" w:rsidRDefault="000D5A2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:rsidR="009A1335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พ.ย. 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  <w:r w:rsidR="003D6D46"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3D6D46"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B6285E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นายศุภเกียรติ  จันต๊ะยอด</w:t>
            </w: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งานสภานักเรียน</w:t>
            </w: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285E" w:rsidRPr="00753C85" w:rsidTr="00B6285E">
        <w:tc>
          <w:tcPr>
            <w:tcW w:w="392" w:type="dxa"/>
            <w:tcBorders>
              <w:top w:val="single" w:sz="4" w:space="0" w:color="auto"/>
            </w:tcBorders>
          </w:tcPr>
          <w:p w:rsidR="009A1335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9A1335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สรุปและประเมินผลการดำเนินงาน จัดทำรายงาน</w:t>
            </w:r>
          </w:p>
          <w:p w:rsidR="00B6285E" w:rsidRPr="00753C85" w:rsidRDefault="009A1335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เสนอผู้บริหาร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9A1335" w:rsidRPr="00753C85" w:rsidRDefault="003D6D46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  <w:r w:rsidR="00B6285E"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6285E"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="00B6285E"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</w:tcBorders>
          </w:tcPr>
          <w:p w:rsidR="009A1335" w:rsidRPr="00753C85" w:rsidRDefault="00B6285E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นายศุภเกียรติ จันต๊ะยอด</w:t>
            </w:r>
          </w:p>
          <w:p w:rsidR="009A1335" w:rsidRPr="00753C85" w:rsidRDefault="009A1335" w:rsidP="00753C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D2ED6" w:rsidRPr="00753C85" w:rsidRDefault="00B6285E" w:rsidP="00753C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5</w:t>
      </w:r>
      <w:r w:rsidR="00BD2ED6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งบประมาณ</w:t>
      </w:r>
    </w:p>
    <w:p w:rsidR="00BD2ED6" w:rsidRPr="00753C85" w:rsidRDefault="00721988" w:rsidP="00753C85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ปีงบประมาณ  </w:t>
      </w:r>
      <w:r w:rsidR="00B6285E" w:rsidRPr="00753C85">
        <w:rPr>
          <w:rFonts w:ascii="TH SarabunPSK" w:hAnsi="TH SarabunPSK" w:cs="TH SarabunPSK"/>
          <w:color w:val="000000"/>
          <w:sz w:val="32"/>
          <w:szCs w:val="32"/>
        </w:rPr>
        <w:t>256</w:t>
      </w:r>
      <w:r w:rsidR="003D6D46" w:rsidRPr="00753C85">
        <w:rPr>
          <w:rFonts w:ascii="TH SarabunPSK" w:hAnsi="TH SarabunPSK" w:cs="TH SarabunPSK"/>
          <w:color w:val="000000"/>
          <w:sz w:val="32"/>
          <w:szCs w:val="32"/>
        </w:rPr>
        <w:t>2</w:t>
      </w:r>
      <w:r w:rsidR="00BD2ED6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จำนวนเงิน  </w:t>
      </w:r>
      <w:r w:rsidR="000D5A2E">
        <w:rPr>
          <w:rFonts w:ascii="TH SarabunPSK" w:hAnsi="TH SarabunPSK" w:cs="TH SarabunPSK"/>
          <w:color w:val="000000"/>
          <w:sz w:val="32"/>
          <w:szCs w:val="32"/>
        </w:rPr>
        <w:t>-</w:t>
      </w:r>
      <w:r w:rsidR="0027307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646A9" w:rsidRPr="00753C8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D2ED6" w:rsidRPr="00753C85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="00BD2ED6" w:rsidRPr="00753C85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D2ED6" w:rsidRPr="00753C8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BE5163" w:rsidRPr="00753C85" w:rsidRDefault="00BD2ED6" w:rsidP="00753C85">
      <w:pPr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:rsidR="00BD2ED6" w:rsidRPr="00753C85" w:rsidRDefault="00B6285E" w:rsidP="00753C85">
      <w:pPr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="00BD2ED6" w:rsidRPr="00753C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การประเมินผล</w:t>
      </w: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2396"/>
        <w:gridCol w:w="2308"/>
      </w:tblGrid>
      <w:tr w:rsidR="00BD2ED6" w:rsidRPr="00753C85" w:rsidTr="00753C85">
        <w:trPr>
          <w:cantSplit/>
        </w:trPr>
        <w:tc>
          <w:tcPr>
            <w:tcW w:w="4680" w:type="dxa"/>
            <w:shd w:val="clear" w:color="auto" w:fill="DAEEF3" w:themeFill="accent5" w:themeFillTint="33"/>
          </w:tcPr>
          <w:p w:rsidR="00BD2ED6" w:rsidRPr="00753C85" w:rsidRDefault="00BD2ED6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96" w:type="dxa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BD2ED6" w:rsidRPr="00753C85" w:rsidRDefault="00BD2ED6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08" w:type="dxa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BD2ED6" w:rsidRPr="00753C85" w:rsidRDefault="00BD2ED6" w:rsidP="00753C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D2ED6" w:rsidRPr="00753C85" w:rsidTr="00B6285E">
        <w:trPr>
          <w:trHeight w:val="1555"/>
        </w:trPr>
        <w:tc>
          <w:tcPr>
            <w:tcW w:w="4680" w:type="dxa"/>
            <w:tcBorders>
              <w:top w:val="double" w:sz="4" w:space="0" w:color="auto"/>
            </w:tcBorders>
          </w:tcPr>
          <w:p w:rsidR="00CB1330" w:rsidRPr="00753C85" w:rsidRDefault="00B6285E" w:rsidP="00753C8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6.1</w:t>
            </w:r>
            <w:r w:rsidR="00BD2ED6"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BD2ED6" w:rsidRPr="00753C85" w:rsidRDefault="00962F5C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="00B6285E"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B6285E"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.1.1. 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 </w:t>
            </w:r>
          </w:p>
        </w:tc>
        <w:tc>
          <w:tcPr>
            <w:tcW w:w="2396" w:type="dxa"/>
            <w:tcBorders>
              <w:top w:val="doub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  <w:p w:rsidR="00BD2ED6" w:rsidRPr="00753C85" w:rsidRDefault="00BD2ED6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8" w:type="dxa"/>
            <w:tcBorders>
              <w:top w:val="doub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  <w:p w:rsidR="00BD2ED6" w:rsidRPr="00753C85" w:rsidRDefault="00BD2ED6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6285E" w:rsidRPr="00753C85" w:rsidTr="00B6285E">
        <w:trPr>
          <w:trHeight w:val="820"/>
        </w:trPr>
        <w:tc>
          <w:tcPr>
            <w:tcW w:w="4680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6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.1.2. นักเรียนมีความรู้ความเข้าใจในบทบาทและหน้าที่ของการปกครองระบอบประชาธิปไตย  </w:t>
            </w:r>
          </w:p>
        </w:tc>
        <w:tc>
          <w:tcPr>
            <w:tcW w:w="2396" w:type="dxa"/>
            <w:tcBorders>
              <w:top w:val="double" w:sz="4" w:space="0" w:color="auto"/>
            </w:tcBorders>
          </w:tcPr>
          <w:p w:rsidR="00B6285E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308" w:type="dxa"/>
            <w:tcBorders>
              <w:top w:val="doub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6285E" w:rsidRPr="00753C85" w:rsidTr="00B6285E">
        <w:trPr>
          <w:trHeight w:val="1092"/>
        </w:trPr>
        <w:tc>
          <w:tcPr>
            <w:tcW w:w="4680" w:type="dxa"/>
            <w:tcBorders>
              <w:top w:val="double" w:sz="4" w:space="0" w:color="auto"/>
            </w:tcBorders>
          </w:tcPr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.1.3. นักเรียนมีส่วนร่วมในการเลือกตั้งคณะกรรมการสภานักเรียนตามแนวทางของประชาธิปไตย  </w:t>
            </w:r>
          </w:p>
          <w:p w:rsidR="00B6285E" w:rsidRPr="00753C85" w:rsidRDefault="00B6285E" w:rsidP="00753C8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96" w:type="dxa"/>
            <w:tcBorders>
              <w:top w:val="doub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การสังเกตพฤติกรรม</w:t>
            </w:r>
          </w:p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8" w:type="dxa"/>
            <w:tcBorders>
              <w:top w:val="doub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แบบสังเกตพฤติกรรม</w:t>
            </w:r>
          </w:p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แบบการสัมภาษณ์</w:t>
            </w:r>
          </w:p>
          <w:p w:rsidR="00B6285E" w:rsidRPr="00753C85" w:rsidRDefault="00B6285E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D2ED6" w:rsidRPr="00753C85" w:rsidTr="00A646A9">
        <w:trPr>
          <w:trHeight w:val="1397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BD2ED6" w:rsidRPr="00753C85" w:rsidRDefault="00A646A9" w:rsidP="00753C8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BD2ED6"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BD2ED6"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753C8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BD2ED6" w:rsidRPr="00753C85" w:rsidRDefault="00962F5C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="00A646A9"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A646A9"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.2.1. 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</w:t>
            </w:r>
          </w:p>
        </w:tc>
        <w:tc>
          <w:tcPr>
            <w:tcW w:w="2396" w:type="dxa"/>
          </w:tcPr>
          <w:p w:rsidR="005F4DD8" w:rsidRPr="00753C85" w:rsidRDefault="005F4DD8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BD2ED6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308" w:type="dxa"/>
          </w:tcPr>
          <w:p w:rsidR="005F4DD8" w:rsidRPr="00753C85" w:rsidRDefault="005F4DD8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BD2ED6" w:rsidRPr="00753C85" w:rsidRDefault="00BD2ED6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A646A9" w:rsidRPr="00753C85" w:rsidTr="00A646A9">
        <w:trPr>
          <w:trHeight w:val="1263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.2.2. นักเรียนเข้าใจในบทบาทหน้าที่และสามารถเข้ามามีส่วนร่วมในการดำเนินงานต่างๆ ในโรงเรียนได้อย่างเหมาะสม </w:t>
            </w:r>
          </w:p>
        </w:tc>
        <w:tc>
          <w:tcPr>
            <w:tcW w:w="2396" w:type="dxa"/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08" w:type="dxa"/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646A9" w:rsidRPr="00753C85" w:rsidTr="00A646A9">
        <w:trPr>
          <w:trHeight w:val="962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.2.3. นักเรียนมีส่วนร่วมในการเลือกตั้งคณะกรรมการสภานักเรียนตามแนวทางของประชาธิปไตย</w:t>
            </w: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การสังเกตพฤติกรรม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A646A9" w:rsidRPr="00753C85" w:rsidRDefault="00A646A9" w:rsidP="00753C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753C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แบบสังเกตพฤติกรรม</w:t>
            </w:r>
          </w:p>
        </w:tc>
      </w:tr>
    </w:tbl>
    <w:p w:rsidR="00E13B44" w:rsidRPr="00753C85" w:rsidRDefault="00BD2ED6" w:rsidP="00753C85">
      <w:pPr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</w:rPr>
        <w:tab/>
      </w:r>
      <w:r w:rsidRPr="00753C85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A646A9" w:rsidRPr="00753C85" w:rsidRDefault="00A646A9" w:rsidP="00753C85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753C85">
        <w:rPr>
          <w:rFonts w:ascii="TH SarabunPSK" w:hAnsi="TH SarabunPSK" w:cs="TH SarabunPSK"/>
          <w:sz w:val="32"/>
          <w:szCs w:val="32"/>
        </w:rPr>
        <w:tab/>
      </w:r>
      <w:r w:rsidRPr="00753C85">
        <w:rPr>
          <w:rFonts w:ascii="TH SarabunPSK" w:hAnsi="TH SarabunPSK" w:cs="TH SarabunPSK"/>
          <w:sz w:val="32"/>
          <w:szCs w:val="32"/>
        </w:rPr>
        <w:tab/>
      </w:r>
      <w:r w:rsidRPr="00753C85">
        <w:rPr>
          <w:rFonts w:ascii="TH SarabunPSK" w:hAnsi="TH SarabunPSK" w:cs="TH SarabunPSK"/>
          <w:sz w:val="32"/>
          <w:szCs w:val="32"/>
        </w:rPr>
        <w:tab/>
      </w:r>
      <w:r w:rsidRPr="00753C85">
        <w:rPr>
          <w:rFonts w:ascii="TH SarabunPSK" w:hAnsi="TH SarabunPSK" w:cs="TH SarabunPSK"/>
          <w:sz w:val="32"/>
          <w:szCs w:val="32"/>
        </w:rPr>
        <w:tab/>
      </w:r>
      <w:r w:rsidRPr="00753C85">
        <w:rPr>
          <w:rFonts w:ascii="TH SarabunPSK" w:hAnsi="TH SarabunPSK" w:cs="TH SarabunPSK"/>
          <w:sz w:val="32"/>
          <w:szCs w:val="32"/>
        </w:rPr>
        <w:tab/>
      </w:r>
      <w:r w:rsidRPr="00753C85">
        <w:rPr>
          <w:rFonts w:ascii="TH SarabunPSK" w:hAnsi="TH SarabunPSK" w:cs="TH SarabunPSK"/>
          <w:sz w:val="32"/>
          <w:szCs w:val="32"/>
        </w:rPr>
        <w:tab/>
      </w:r>
      <w:r w:rsidRPr="00753C85">
        <w:rPr>
          <w:rFonts w:ascii="TH SarabunPSK" w:hAnsi="TH SarabunPSK" w:cs="TH SarabunPSK"/>
          <w:sz w:val="32"/>
          <w:szCs w:val="32"/>
        </w:rPr>
        <w:tab/>
      </w:r>
      <w:r w:rsidRPr="00753C85">
        <w:rPr>
          <w:rFonts w:ascii="TH SarabunPSK" w:hAnsi="TH SarabunPSK" w:cs="TH SarabunPSK"/>
          <w:sz w:val="32"/>
          <w:szCs w:val="32"/>
        </w:rPr>
        <w:tab/>
        <w:t xml:space="preserve">      </w:t>
      </w:r>
    </w:p>
    <w:p w:rsidR="00A646A9" w:rsidRPr="00753C85" w:rsidRDefault="00A646A9" w:rsidP="00753C85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A646A9" w:rsidRPr="00753C85" w:rsidRDefault="00A646A9" w:rsidP="00753C85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A646A9" w:rsidRPr="00753C85" w:rsidRDefault="00A646A9" w:rsidP="00753C85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A646A9" w:rsidRPr="00753C85" w:rsidRDefault="00A646A9" w:rsidP="00753C85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753C85" w:rsidRPr="00753C85" w:rsidRDefault="00753C85" w:rsidP="005D1C66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A646A9" w:rsidRPr="00753C85" w:rsidRDefault="00A646A9" w:rsidP="00753C85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9F339C" w:rsidRPr="00C00FAD" w:rsidRDefault="009F339C" w:rsidP="009F339C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9F339C" w:rsidRDefault="009F339C" w:rsidP="009F339C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5D1C66" w:rsidRPr="00753C85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5D1C66" w:rsidRPr="00753C85">
        <w:rPr>
          <w:rFonts w:ascii="TH SarabunPSK" w:hAnsi="TH SarabunPSK" w:cs="TH SarabunPSK"/>
          <w:sz w:val="32"/>
          <w:szCs w:val="32"/>
          <w:cs/>
        </w:rPr>
        <w:t>ศุภ</w:t>
      </w:r>
      <w:proofErr w:type="spellEnd"/>
      <w:r w:rsidR="005D1C66" w:rsidRPr="00753C85">
        <w:rPr>
          <w:rFonts w:ascii="TH SarabunPSK" w:hAnsi="TH SarabunPSK" w:cs="TH SarabunPSK"/>
          <w:sz w:val="32"/>
          <w:szCs w:val="32"/>
          <w:cs/>
        </w:rPr>
        <w:t xml:space="preserve">เกียรติ  </w:t>
      </w:r>
      <w:proofErr w:type="spellStart"/>
      <w:r w:rsidR="005D1C66" w:rsidRPr="00753C85">
        <w:rPr>
          <w:rFonts w:ascii="TH SarabunPSK" w:hAnsi="TH SarabunPSK" w:cs="TH SarabunPSK"/>
          <w:sz w:val="32"/>
          <w:szCs w:val="32"/>
          <w:cs/>
        </w:rPr>
        <w:t>จันต๊ะ</w:t>
      </w:r>
      <w:proofErr w:type="spellEnd"/>
      <w:r w:rsidR="005D1C66" w:rsidRPr="00753C85">
        <w:rPr>
          <w:rFonts w:ascii="TH SarabunPSK" w:hAnsi="TH SarabunPSK" w:cs="TH SarabunPSK"/>
          <w:sz w:val="32"/>
          <w:szCs w:val="32"/>
          <w:cs/>
        </w:rPr>
        <w:t>ยอด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9F339C" w:rsidRDefault="009F339C" w:rsidP="009F339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F339C" w:rsidRPr="00C00FAD" w:rsidRDefault="009F339C" w:rsidP="005D1C66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9F339C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9F339C" w:rsidRPr="00207117" w:rsidRDefault="009F339C" w:rsidP="005D1C66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39C" w:rsidRPr="00207117" w:rsidRDefault="009F339C" w:rsidP="009F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9F339C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9F339C" w:rsidRPr="00207117" w:rsidRDefault="009F339C" w:rsidP="005D1C66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39C" w:rsidRPr="00207117" w:rsidRDefault="009F339C" w:rsidP="009F339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9F339C" w:rsidRPr="00207117" w:rsidRDefault="009F339C" w:rsidP="009F339C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753C85" w:rsidRDefault="00753C85" w:rsidP="00753C85"/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753C85" w:rsidRPr="00753C85" w:rsidRDefault="00753C85" w:rsidP="00753C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F3907" w:rsidRPr="00753C85" w:rsidRDefault="00A646A9" w:rsidP="00753C85">
      <w:pPr>
        <w:pStyle w:val="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53C8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ประมาณการค่าใช้จ่ายตาม</w:t>
      </w:r>
      <w:r w:rsidR="00EF3907" w:rsidRPr="00753C85">
        <w:rPr>
          <w:rFonts w:ascii="TH SarabunPSK" w:hAnsi="TH SarabunPSK" w:cs="TH SarabunPSK"/>
          <w:color w:val="000000"/>
          <w:sz w:val="32"/>
          <w:szCs w:val="32"/>
          <w:cs/>
        </w:rPr>
        <w:t>โครงการส่งเสริมประชาธิปไตยในโรงเรียน</w:t>
      </w:r>
    </w:p>
    <w:p w:rsidR="00EF3907" w:rsidRPr="00753C85" w:rsidRDefault="00EF3907" w:rsidP="00753C85">
      <w:pPr>
        <w:rPr>
          <w:rFonts w:ascii="TH SarabunPSK" w:hAnsi="TH SarabunPSK" w:cs="TH SarabunPSK"/>
          <w:sz w:val="32"/>
          <w:szCs w:val="32"/>
          <w:cs/>
        </w:rPr>
      </w:pPr>
    </w:p>
    <w:p w:rsidR="008814FE" w:rsidRPr="00753C85" w:rsidRDefault="008814FE" w:rsidP="00753C85">
      <w:pPr>
        <w:pStyle w:val="1"/>
        <w:rPr>
          <w:rFonts w:ascii="TH SarabunPSK" w:hAnsi="TH SarabunPSK" w:cs="TH SarabunPSK"/>
          <w:b w:val="0"/>
          <w:bCs w:val="0"/>
          <w:color w:val="000000"/>
          <w:cs/>
        </w:rPr>
      </w:pPr>
      <w:bookmarkStart w:id="0" w:name="_GoBack"/>
      <w:bookmarkEnd w:id="0"/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00"/>
        <w:gridCol w:w="2040"/>
      </w:tblGrid>
      <w:tr w:rsidR="008814FE" w:rsidRPr="008814FE" w:rsidTr="008814FE">
        <w:trPr>
          <w:trHeight w:val="480"/>
        </w:trPr>
        <w:tc>
          <w:tcPr>
            <w:tcW w:w="10164" w:type="dxa"/>
            <w:gridSpan w:val="6"/>
            <w:shd w:val="clear" w:color="auto" w:fill="auto"/>
            <w:noWrap/>
            <w:vAlign w:val="center"/>
            <w:hideMark/>
          </w:tcPr>
          <w:p w:rsidR="008814FE" w:rsidRPr="008814FE" w:rsidRDefault="008814FE" w:rsidP="008814F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เลือกตั้งสภานักเรียน</w:t>
            </w:r>
          </w:p>
        </w:tc>
      </w:tr>
      <w:tr w:rsidR="008814FE" w:rsidRPr="008814FE" w:rsidTr="008814FE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8814FE" w:rsidRPr="008814FE" w:rsidTr="008814F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  <w:tr w:rsidR="008814FE" w:rsidRPr="008814FE" w:rsidTr="008814F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  <w:tr w:rsidR="008814FE" w:rsidRPr="008814FE" w:rsidTr="008814F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814FE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-   </w:t>
            </w:r>
          </w:p>
        </w:tc>
      </w:tr>
      <w:tr w:rsidR="008814FE" w:rsidRPr="008814FE" w:rsidTr="008814FE">
        <w:trPr>
          <w:trHeight w:val="480"/>
        </w:trPr>
        <w:tc>
          <w:tcPr>
            <w:tcW w:w="8124" w:type="dxa"/>
            <w:gridSpan w:val="5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8814FE" w:rsidRPr="008814FE" w:rsidRDefault="008814FE" w:rsidP="008814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14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-   </w:t>
            </w:r>
          </w:p>
        </w:tc>
      </w:tr>
    </w:tbl>
    <w:p w:rsidR="00A646A9" w:rsidRPr="00753C85" w:rsidRDefault="00A646A9" w:rsidP="00753C85">
      <w:pPr>
        <w:pStyle w:val="1"/>
        <w:rPr>
          <w:rFonts w:ascii="TH SarabunPSK" w:hAnsi="TH SarabunPSK" w:cs="TH SarabunPSK"/>
          <w:b w:val="0"/>
          <w:bCs w:val="0"/>
          <w:color w:val="000000"/>
          <w:cs/>
        </w:rPr>
      </w:pPr>
    </w:p>
    <w:p w:rsidR="00C800BE" w:rsidRPr="00753C85" w:rsidRDefault="00C800BE" w:rsidP="00753C85">
      <w:pPr>
        <w:pStyle w:val="1"/>
        <w:rPr>
          <w:rFonts w:ascii="TH SarabunPSK" w:hAnsi="TH SarabunPSK" w:cs="TH SarabunPSK"/>
          <w:b w:val="0"/>
          <w:bCs w:val="0"/>
          <w:color w:val="000000"/>
          <w:cs/>
        </w:rPr>
      </w:pPr>
    </w:p>
    <w:p w:rsidR="00C800BE" w:rsidRPr="00753C85" w:rsidRDefault="00C800BE" w:rsidP="00753C8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800BE" w:rsidRPr="00753C85" w:rsidRDefault="00C800BE" w:rsidP="00753C8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EF2179" w:rsidRPr="00753C85" w:rsidRDefault="00EF2179" w:rsidP="00753C8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302CB" w:rsidRPr="00753C85" w:rsidRDefault="00D302CB" w:rsidP="00753C85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sectPr w:rsidR="00D302CB" w:rsidRPr="00753C85" w:rsidSect="004750CB">
      <w:footerReference w:type="default" r:id="rId9"/>
      <w:pgSz w:w="11906" w:h="16838"/>
      <w:pgMar w:top="1440" w:right="1440" w:bottom="1440" w:left="1440" w:header="709" w:footer="709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6C9" w:rsidRDefault="003B66C9" w:rsidP="00AD4658">
      <w:r>
        <w:separator/>
      </w:r>
    </w:p>
  </w:endnote>
  <w:endnote w:type="continuationSeparator" w:id="0">
    <w:p w:rsidR="003B66C9" w:rsidRDefault="003B66C9" w:rsidP="00AD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658" w:rsidRPr="00532494" w:rsidRDefault="00AD4658" w:rsidP="00AD4658">
    <w:pPr>
      <w:pStyle w:val="aa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 w:rsidRPr="00532494"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begin"/>
    </w:r>
    <w:r w:rsidRPr="00532494">
      <w:rPr>
        <w:rFonts w:ascii="TH SarabunPSK" w:hAnsi="TH SarabunPSK" w:cs="TH SarabunPSK"/>
        <w:i/>
        <w:iCs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861945" w:rsidRPr="00861945">
      <w:rPr>
        <w:rFonts w:ascii="TH SarabunPSK" w:eastAsiaTheme="majorEastAsia" w:hAnsi="TH SarabunPSK" w:cs="TH SarabunPSK"/>
        <w:i/>
        <w:iCs/>
        <w:noProof/>
        <w:szCs w:val="24"/>
        <w:lang w:val="th-TH"/>
      </w:rPr>
      <w:t>261</w:t>
    </w:r>
    <w:r w:rsidRPr="00532494"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AD4658" w:rsidRDefault="00AD465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6C9" w:rsidRDefault="003B66C9" w:rsidP="00AD4658">
      <w:r>
        <w:separator/>
      </w:r>
    </w:p>
  </w:footnote>
  <w:footnote w:type="continuationSeparator" w:id="0">
    <w:p w:rsidR="003B66C9" w:rsidRDefault="003B66C9" w:rsidP="00AD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7324"/>
    <w:multiLevelType w:val="hybridMultilevel"/>
    <w:tmpl w:val="FF5E41FE"/>
    <w:lvl w:ilvl="0" w:tplc="09B6032A">
      <w:start w:val="4"/>
      <w:numFmt w:val="thaiNumbers"/>
      <w:pStyle w:val="2"/>
      <w:lvlText w:val="%1"/>
      <w:lvlJc w:val="left"/>
      <w:pPr>
        <w:tabs>
          <w:tab w:val="num" w:pos="3240"/>
        </w:tabs>
        <w:ind w:left="324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>
    <w:nsid w:val="293C2DA6"/>
    <w:multiLevelType w:val="hybridMultilevel"/>
    <w:tmpl w:val="E806E6E6"/>
    <w:lvl w:ilvl="0" w:tplc="1910F7FA">
      <w:start w:val="2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FF"/>
    <w:rsid w:val="0000351B"/>
    <w:rsid w:val="000156AB"/>
    <w:rsid w:val="00031AD0"/>
    <w:rsid w:val="00032EC3"/>
    <w:rsid w:val="00033E6E"/>
    <w:rsid w:val="00044D55"/>
    <w:rsid w:val="00055C49"/>
    <w:rsid w:val="000B46AE"/>
    <w:rsid w:val="000C3A21"/>
    <w:rsid w:val="000D5A2E"/>
    <w:rsid w:val="000F49FD"/>
    <w:rsid w:val="000F5177"/>
    <w:rsid w:val="000F522C"/>
    <w:rsid w:val="000F77C4"/>
    <w:rsid w:val="00117875"/>
    <w:rsid w:val="0014692E"/>
    <w:rsid w:val="001541AE"/>
    <w:rsid w:val="00157D9E"/>
    <w:rsid w:val="0016002C"/>
    <w:rsid w:val="00165F8E"/>
    <w:rsid w:val="00176599"/>
    <w:rsid w:val="00186932"/>
    <w:rsid w:val="00194AA5"/>
    <w:rsid w:val="001A724F"/>
    <w:rsid w:val="001C2EC7"/>
    <w:rsid w:val="001C7D2D"/>
    <w:rsid w:val="001F1FFF"/>
    <w:rsid w:val="001F2303"/>
    <w:rsid w:val="001F3339"/>
    <w:rsid w:val="001F5974"/>
    <w:rsid w:val="00204CA1"/>
    <w:rsid w:val="00210CBD"/>
    <w:rsid w:val="00217EA7"/>
    <w:rsid w:val="00227AB7"/>
    <w:rsid w:val="0025705D"/>
    <w:rsid w:val="0027307D"/>
    <w:rsid w:val="00276749"/>
    <w:rsid w:val="00281280"/>
    <w:rsid w:val="002829EC"/>
    <w:rsid w:val="00287A88"/>
    <w:rsid w:val="002A0CC9"/>
    <w:rsid w:val="002A61CC"/>
    <w:rsid w:val="002C5C29"/>
    <w:rsid w:val="002C617B"/>
    <w:rsid w:val="002E0D1B"/>
    <w:rsid w:val="002F395A"/>
    <w:rsid w:val="00326A3B"/>
    <w:rsid w:val="003330E2"/>
    <w:rsid w:val="00364D15"/>
    <w:rsid w:val="00395CAC"/>
    <w:rsid w:val="003A24DE"/>
    <w:rsid w:val="003A3239"/>
    <w:rsid w:val="003B66C9"/>
    <w:rsid w:val="003C4387"/>
    <w:rsid w:val="003D6D46"/>
    <w:rsid w:val="003F7634"/>
    <w:rsid w:val="004355D7"/>
    <w:rsid w:val="004426DF"/>
    <w:rsid w:val="00447AA1"/>
    <w:rsid w:val="00451D4A"/>
    <w:rsid w:val="00452843"/>
    <w:rsid w:val="00462C91"/>
    <w:rsid w:val="004750CB"/>
    <w:rsid w:val="004764DB"/>
    <w:rsid w:val="004A4E92"/>
    <w:rsid w:val="004A7D6F"/>
    <w:rsid w:val="004B0DE8"/>
    <w:rsid w:val="004B3BE7"/>
    <w:rsid w:val="004C5B8F"/>
    <w:rsid w:val="00592E3A"/>
    <w:rsid w:val="005A1B5B"/>
    <w:rsid w:val="005A250D"/>
    <w:rsid w:val="005B19E4"/>
    <w:rsid w:val="005D1C66"/>
    <w:rsid w:val="005E2F3E"/>
    <w:rsid w:val="005F1255"/>
    <w:rsid w:val="005F4DD8"/>
    <w:rsid w:val="00661003"/>
    <w:rsid w:val="006722E3"/>
    <w:rsid w:val="00694575"/>
    <w:rsid w:val="0069799A"/>
    <w:rsid w:val="006D5148"/>
    <w:rsid w:val="006F5930"/>
    <w:rsid w:val="006F752B"/>
    <w:rsid w:val="00721988"/>
    <w:rsid w:val="0072372F"/>
    <w:rsid w:val="00725CB3"/>
    <w:rsid w:val="00725D52"/>
    <w:rsid w:val="00753C85"/>
    <w:rsid w:val="00753CC5"/>
    <w:rsid w:val="007570A9"/>
    <w:rsid w:val="007801F0"/>
    <w:rsid w:val="0078249A"/>
    <w:rsid w:val="007877F6"/>
    <w:rsid w:val="0079016F"/>
    <w:rsid w:val="007A10DD"/>
    <w:rsid w:val="007A2BBC"/>
    <w:rsid w:val="007A36D2"/>
    <w:rsid w:val="007A7596"/>
    <w:rsid w:val="007B49E1"/>
    <w:rsid w:val="007C763C"/>
    <w:rsid w:val="007D2CCE"/>
    <w:rsid w:val="007F50D6"/>
    <w:rsid w:val="0081174D"/>
    <w:rsid w:val="00846268"/>
    <w:rsid w:val="00850584"/>
    <w:rsid w:val="00861945"/>
    <w:rsid w:val="008814FE"/>
    <w:rsid w:val="008A59B5"/>
    <w:rsid w:val="008A5C03"/>
    <w:rsid w:val="008C2105"/>
    <w:rsid w:val="008D0EFD"/>
    <w:rsid w:val="009019C3"/>
    <w:rsid w:val="0090471C"/>
    <w:rsid w:val="00935615"/>
    <w:rsid w:val="009364ED"/>
    <w:rsid w:val="00937315"/>
    <w:rsid w:val="00940625"/>
    <w:rsid w:val="00955ED8"/>
    <w:rsid w:val="00962F5C"/>
    <w:rsid w:val="00972B45"/>
    <w:rsid w:val="009A1335"/>
    <w:rsid w:val="009A43E1"/>
    <w:rsid w:val="009A4D1B"/>
    <w:rsid w:val="009A67C3"/>
    <w:rsid w:val="009B2BA6"/>
    <w:rsid w:val="009D653A"/>
    <w:rsid w:val="009F339C"/>
    <w:rsid w:val="009F55BE"/>
    <w:rsid w:val="00A15385"/>
    <w:rsid w:val="00A34BED"/>
    <w:rsid w:val="00A36629"/>
    <w:rsid w:val="00A47274"/>
    <w:rsid w:val="00A6346F"/>
    <w:rsid w:val="00A646A1"/>
    <w:rsid w:val="00A646A9"/>
    <w:rsid w:val="00A808E3"/>
    <w:rsid w:val="00AA3504"/>
    <w:rsid w:val="00AA3E04"/>
    <w:rsid w:val="00AA4198"/>
    <w:rsid w:val="00AA5E6F"/>
    <w:rsid w:val="00AA754E"/>
    <w:rsid w:val="00AB2F50"/>
    <w:rsid w:val="00AC4956"/>
    <w:rsid w:val="00AD4658"/>
    <w:rsid w:val="00AD4CA9"/>
    <w:rsid w:val="00AF7DDA"/>
    <w:rsid w:val="00B022B5"/>
    <w:rsid w:val="00B138C0"/>
    <w:rsid w:val="00B14250"/>
    <w:rsid w:val="00B21CD5"/>
    <w:rsid w:val="00B32C4D"/>
    <w:rsid w:val="00B6285E"/>
    <w:rsid w:val="00B65049"/>
    <w:rsid w:val="00B977F5"/>
    <w:rsid w:val="00BD2ED6"/>
    <w:rsid w:val="00BE1870"/>
    <w:rsid w:val="00BE5163"/>
    <w:rsid w:val="00BE7B87"/>
    <w:rsid w:val="00C427C7"/>
    <w:rsid w:val="00C447C2"/>
    <w:rsid w:val="00C46B59"/>
    <w:rsid w:val="00C52070"/>
    <w:rsid w:val="00C5284C"/>
    <w:rsid w:val="00C53090"/>
    <w:rsid w:val="00C56001"/>
    <w:rsid w:val="00C64122"/>
    <w:rsid w:val="00C66706"/>
    <w:rsid w:val="00C66E5C"/>
    <w:rsid w:val="00C671DB"/>
    <w:rsid w:val="00C77C29"/>
    <w:rsid w:val="00C800BE"/>
    <w:rsid w:val="00C82B6D"/>
    <w:rsid w:val="00C82C9C"/>
    <w:rsid w:val="00CA211F"/>
    <w:rsid w:val="00CB1330"/>
    <w:rsid w:val="00CC10D1"/>
    <w:rsid w:val="00CE764B"/>
    <w:rsid w:val="00CF32D9"/>
    <w:rsid w:val="00CF35F7"/>
    <w:rsid w:val="00D302CB"/>
    <w:rsid w:val="00D4111A"/>
    <w:rsid w:val="00D43A61"/>
    <w:rsid w:val="00D44C89"/>
    <w:rsid w:val="00D45860"/>
    <w:rsid w:val="00D84451"/>
    <w:rsid w:val="00D941FB"/>
    <w:rsid w:val="00D95647"/>
    <w:rsid w:val="00DC1455"/>
    <w:rsid w:val="00DE6FC5"/>
    <w:rsid w:val="00E13B44"/>
    <w:rsid w:val="00E17FCF"/>
    <w:rsid w:val="00E27253"/>
    <w:rsid w:val="00E31DA1"/>
    <w:rsid w:val="00E712DB"/>
    <w:rsid w:val="00E75690"/>
    <w:rsid w:val="00E85452"/>
    <w:rsid w:val="00E8684C"/>
    <w:rsid w:val="00E8711A"/>
    <w:rsid w:val="00EA3BCB"/>
    <w:rsid w:val="00EA4ACF"/>
    <w:rsid w:val="00EB3833"/>
    <w:rsid w:val="00EB38F6"/>
    <w:rsid w:val="00EF2179"/>
    <w:rsid w:val="00EF29A9"/>
    <w:rsid w:val="00EF2DF7"/>
    <w:rsid w:val="00EF3907"/>
    <w:rsid w:val="00F0208B"/>
    <w:rsid w:val="00F0346C"/>
    <w:rsid w:val="00F06D91"/>
    <w:rsid w:val="00F10B0D"/>
    <w:rsid w:val="00F2085E"/>
    <w:rsid w:val="00F36AA3"/>
    <w:rsid w:val="00F37907"/>
    <w:rsid w:val="00F664DF"/>
    <w:rsid w:val="00F707BB"/>
    <w:rsid w:val="00FA703C"/>
    <w:rsid w:val="00FB0835"/>
    <w:rsid w:val="00FE105C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FFF"/>
    <w:rPr>
      <w:sz w:val="24"/>
      <w:szCs w:val="28"/>
    </w:rPr>
  </w:style>
  <w:style w:type="paragraph" w:styleId="1">
    <w:name w:val="heading 1"/>
    <w:basedOn w:val="a"/>
    <w:next w:val="a"/>
    <w:qFormat/>
    <w:rsid w:val="001F1FFF"/>
    <w:pPr>
      <w:keepNext/>
      <w:outlineLvl w:val="0"/>
    </w:pPr>
    <w:rPr>
      <w:rFonts w:cs="BrowalliaUPC"/>
      <w:b/>
      <w:bCs/>
      <w:sz w:val="32"/>
      <w:szCs w:val="32"/>
    </w:rPr>
  </w:style>
  <w:style w:type="paragraph" w:styleId="2">
    <w:name w:val="heading 2"/>
    <w:basedOn w:val="a"/>
    <w:next w:val="a"/>
    <w:qFormat/>
    <w:rsid w:val="001F1FFF"/>
    <w:pPr>
      <w:keepNext/>
      <w:numPr>
        <w:numId w:val="1"/>
      </w:numPr>
      <w:outlineLvl w:val="1"/>
    </w:pPr>
    <w:rPr>
      <w:rFonts w:cs="BrowalliaUPC"/>
      <w:sz w:val="32"/>
      <w:szCs w:val="32"/>
    </w:rPr>
  </w:style>
  <w:style w:type="paragraph" w:styleId="3">
    <w:name w:val="heading 3"/>
    <w:basedOn w:val="a"/>
    <w:next w:val="a"/>
    <w:qFormat/>
    <w:rsid w:val="001F1FFF"/>
    <w:pPr>
      <w:keepNext/>
      <w:ind w:left="3600"/>
      <w:outlineLvl w:val="2"/>
    </w:pPr>
    <w:rPr>
      <w:rFonts w:cs="BrowalliaUPC"/>
      <w:sz w:val="32"/>
      <w:szCs w:val="32"/>
    </w:rPr>
  </w:style>
  <w:style w:type="paragraph" w:styleId="6">
    <w:name w:val="heading 6"/>
    <w:basedOn w:val="a"/>
    <w:next w:val="a"/>
    <w:qFormat/>
    <w:rsid w:val="001F1FFF"/>
    <w:pPr>
      <w:keepNext/>
      <w:outlineLvl w:val="5"/>
    </w:pPr>
    <w:rPr>
      <w:rFonts w:cs="Browall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1FFF"/>
    <w:rPr>
      <w:rFonts w:cs="BrowalliaUPC"/>
      <w:sz w:val="32"/>
      <w:szCs w:val="32"/>
    </w:rPr>
  </w:style>
  <w:style w:type="table" w:styleId="a4">
    <w:name w:val="Table Grid"/>
    <w:basedOn w:val="a1"/>
    <w:rsid w:val="000B46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B32C4D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rsid w:val="00B32C4D"/>
    <w:rPr>
      <w:rFonts w:ascii="Tahoma" w:hAnsi="Tahoma"/>
      <w:sz w:val="16"/>
    </w:rPr>
  </w:style>
  <w:style w:type="paragraph" w:customStyle="1" w:styleId="10">
    <w:name w:val="รายการย่อหน้า1"/>
    <w:basedOn w:val="a"/>
    <w:qFormat/>
    <w:rsid w:val="00A646A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7">
    <w:name w:val="List Paragraph"/>
    <w:basedOn w:val="a"/>
    <w:uiPriority w:val="34"/>
    <w:qFormat/>
    <w:rsid w:val="00451D4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8">
    <w:name w:val="header"/>
    <w:basedOn w:val="a"/>
    <w:link w:val="a9"/>
    <w:rsid w:val="00AD4658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rsid w:val="00AD4658"/>
    <w:rPr>
      <w:sz w:val="24"/>
      <w:szCs w:val="28"/>
    </w:rPr>
  </w:style>
  <w:style w:type="paragraph" w:styleId="aa">
    <w:name w:val="footer"/>
    <w:basedOn w:val="a"/>
    <w:link w:val="ab"/>
    <w:uiPriority w:val="99"/>
    <w:rsid w:val="00AD4658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D4658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FFF"/>
    <w:rPr>
      <w:sz w:val="24"/>
      <w:szCs w:val="28"/>
    </w:rPr>
  </w:style>
  <w:style w:type="paragraph" w:styleId="1">
    <w:name w:val="heading 1"/>
    <w:basedOn w:val="a"/>
    <w:next w:val="a"/>
    <w:qFormat/>
    <w:rsid w:val="001F1FFF"/>
    <w:pPr>
      <w:keepNext/>
      <w:outlineLvl w:val="0"/>
    </w:pPr>
    <w:rPr>
      <w:rFonts w:cs="BrowalliaUPC"/>
      <w:b/>
      <w:bCs/>
      <w:sz w:val="32"/>
      <w:szCs w:val="32"/>
    </w:rPr>
  </w:style>
  <w:style w:type="paragraph" w:styleId="2">
    <w:name w:val="heading 2"/>
    <w:basedOn w:val="a"/>
    <w:next w:val="a"/>
    <w:qFormat/>
    <w:rsid w:val="001F1FFF"/>
    <w:pPr>
      <w:keepNext/>
      <w:numPr>
        <w:numId w:val="1"/>
      </w:numPr>
      <w:outlineLvl w:val="1"/>
    </w:pPr>
    <w:rPr>
      <w:rFonts w:cs="BrowalliaUPC"/>
      <w:sz w:val="32"/>
      <w:szCs w:val="32"/>
    </w:rPr>
  </w:style>
  <w:style w:type="paragraph" w:styleId="3">
    <w:name w:val="heading 3"/>
    <w:basedOn w:val="a"/>
    <w:next w:val="a"/>
    <w:qFormat/>
    <w:rsid w:val="001F1FFF"/>
    <w:pPr>
      <w:keepNext/>
      <w:ind w:left="3600"/>
      <w:outlineLvl w:val="2"/>
    </w:pPr>
    <w:rPr>
      <w:rFonts w:cs="BrowalliaUPC"/>
      <w:sz w:val="32"/>
      <w:szCs w:val="32"/>
    </w:rPr>
  </w:style>
  <w:style w:type="paragraph" w:styleId="6">
    <w:name w:val="heading 6"/>
    <w:basedOn w:val="a"/>
    <w:next w:val="a"/>
    <w:qFormat/>
    <w:rsid w:val="001F1FFF"/>
    <w:pPr>
      <w:keepNext/>
      <w:outlineLvl w:val="5"/>
    </w:pPr>
    <w:rPr>
      <w:rFonts w:cs="Browall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1FFF"/>
    <w:rPr>
      <w:rFonts w:cs="BrowalliaUPC"/>
      <w:sz w:val="32"/>
      <w:szCs w:val="32"/>
    </w:rPr>
  </w:style>
  <w:style w:type="table" w:styleId="a4">
    <w:name w:val="Table Grid"/>
    <w:basedOn w:val="a1"/>
    <w:rsid w:val="000B46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B32C4D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rsid w:val="00B32C4D"/>
    <w:rPr>
      <w:rFonts w:ascii="Tahoma" w:hAnsi="Tahoma"/>
      <w:sz w:val="16"/>
    </w:rPr>
  </w:style>
  <w:style w:type="paragraph" w:customStyle="1" w:styleId="10">
    <w:name w:val="รายการย่อหน้า1"/>
    <w:basedOn w:val="a"/>
    <w:qFormat/>
    <w:rsid w:val="00A646A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7">
    <w:name w:val="List Paragraph"/>
    <w:basedOn w:val="a"/>
    <w:uiPriority w:val="34"/>
    <w:qFormat/>
    <w:rsid w:val="00451D4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8">
    <w:name w:val="header"/>
    <w:basedOn w:val="a"/>
    <w:link w:val="a9"/>
    <w:rsid w:val="00AD4658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rsid w:val="00AD4658"/>
    <w:rPr>
      <w:sz w:val="24"/>
      <w:szCs w:val="28"/>
    </w:rPr>
  </w:style>
  <w:style w:type="paragraph" w:styleId="aa">
    <w:name w:val="footer"/>
    <w:basedOn w:val="a"/>
    <w:link w:val="ab"/>
    <w:uiPriority w:val="99"/>
    <w:rsid w:val="00AD4658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D465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CCA0B-ABF4-4BAE-88DD-96665B94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โครงการนโยบายสถานศึกษา ๓ ดี</vt:lpstr>
    </vt:vector>
  </TitlesOfParts>
  <Company>Microsoft Corporation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โครงการนโยบายสถานศึกษา ๓ ดี</dc:title>
  <dc:creator>iLLUSiON</dc:creator>
  <cp:lastModifiedBy>Windows User</cp:lastModifiedBy>
  <cp:revision>18</cp:revision>
  <cp:lastPrinted>2015-05-28T12:34:00Z</cp:lastPrinted>
  <dcterms:created xsi:type="dcterms:W3CDTF">2018-11-15T08:19:00Z</dcterms:created>
  <dcterms:modified xsi:type="dcterms:W3CDTF">2019-01-05T23:02:00Z</dcterms:modified>
</cp:coreProperties>
</file>